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F3DE1" w:rsidRPr="00B169DF">
        <w:rPr>
          <w:rFonts w:ascii="Corbel" w:hAnsi="Corbel"/>
          <w:bCs/>
          <w:i/>
        </w:rPr>
        <w:t xml:space="preserve">Załącznik nr 1.5 do Zarządzenia Rektora UR  nr </w:t>
      </w:r>
      <w:r w:rsidR="000F3DE1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430707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B169DF" w:rsidRDefault="0085747A" w:rsidP="00430707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430707">
        <w:rPr>
          <w:rFonts w:ascii="Corbel" w:hAnsi="Corbel"/>
          <w:sz w:val="20"/>
          <w:szCs w:val="20"/>
        </w:rPr>
        <w:t>5</w:t>
      </w:r>
      <w:r w:rsidR="00264061">
        <w:rPr>
          <w:rFonts w:ascii="Corbel" w:hAnsi="Corbel"/>
          <w:sz w:val="20"/>
          <w:szCs w:val="20"/>
        </w:rPr>
        <w:t>-202</w:t>
      </w:r>
      <w:r w:rsidR="00430707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C54BD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4BD">
              <w:rPr>
                <w:rFonts w:ascii="Corbel" w:hAnsi="Corbel"/>
                <w:b w:val="0"/>
                <w:sz w:val="24"/>
                <w:szCs w:val="24"/>
              </w:rPr>
              <w:t xml:space="preserve">Diagnoza </w:t>
            </w:r>
            <w:r w:rsidR="001E33A7">
              <w:rPr>
                <w:rFonts w:ascii="Corbel" w:hAnsi="Corbel"/>
                <w:b w:val="0"/>
                <w:sz w:val="24"/>
                <w:szCs w:val="24"/>
              </w:rPr>
              <w:t>problemów społecznych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4307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8B0F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64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II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2 </w:t>
            </w:r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7292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D61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21F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CB7C0C">
        <w:rPr>
          <w:rFonts w:ascii="Corbel" w:hAnsi="Corbel"/>
          <w:b w:val="0"/>
          <w:smallCaps w:val="0"/>
          <w:szCs w:val="24"/>
        </w:rPr>
        <w:t>(z możliwością realizacji 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EB4A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EB4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Metodologia badań pedagogicznych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814E09" w:rsidP="0052406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pojęciem, przedmiotem i zakresem </w:t>
            </w:r>
            <w:r w:rsidR="00950DA6" w:rsidRPr="003B3A21">
              <w:rPr>
                <w:rFonts w:ascii="Corbel" w:hAnsi="Corbel"/>
                <w:sz w:val="24"/>
                <w:szCs w:val="24"/>
              </w:rPr>
              <w:t>diagnozy</w:t>
            </w:r>
            <w:r w:rsidR="009C5FA7">
              <w:rPr>
                <w:rFonts w:ascii="Corbel" w:hAnsi="Corbel"/>
                <w:sz w:val="24"/>
                <w:szCs w:val="24"/>
              </w:rPr>
              <w:t xml:space="preserve"> </w:t>
            </w:r>
            <w:r w:rsidR="00BD22F7">
              <w:rPr>
                <w:rFonts w:ascii="Corbel" w:hAnsi="Corbel"/>
                <w:sz w:val="24"/>
                <w:szCs w:val="24"/>
              </w:rPr>
              <w:t xml:space="preserve">problemów </w:t>
            </w:r>
            <w:r>
              <w:rPr>
                <w:rFonts w:ascii="Corbel" w:hAnsi="Corbel"/>
                <w:sz w:val="24"/>
                <w:szCs w:val="24"/>
              </w:rPr>
              <w:t>społecznych</w:t>
            </w:r>
            <w:r w:rsidR="00BD22F7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52406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Zaznajomienie z metodami, technikami i narzędziami </w:t>
            </w:r>
            <w:r w:rsidR="00912001">
              <w:rPr>
                <w:rFonts w:ascii="Corbel" w:hAnsi="Corbel"/>
                <w:sz w:val="24"/>
                <w:szCs w:val="24"/>
              </w:rPr>
              <w:t xml:space="preserve">wykorzystywanymi </w:t>
            </w:r>
            <w:r w:rsidR="00912001">
              <w:rPr>
                <w:rFonts w:ascii="Corbel" w:hAnsi="Corbel"/>
                <w:sz w:val="24"/>
                <w:szCs w:val="24"/>
              </w:rPr>
              <w:br/>
              <w:t xml:space="preserve">w </w:t>
            </w:r>
            <w:r w:rsidRPr="003B3A21">
              <w:rPr>
                <w:rFonts w:ascii="Corbel" w:hAnsi="Corbel"/>
                <w:sz w:val="24"/>
                <w:szCs w:val="24"/>
              </w:rPr>
              <w:t>dia</w:t>
            </w:r>
            <w:r w:rsidR="00912001">
              <w:rPr>
                <w:rFonts w:ascii="Corbel" w:hAnsi="Corbel"/>
                <w:sz w:val="24"/>
                <w:szCs w:val="24"/>
              </w:rPr>
              <w:t>gnozach</w:t>
            </w:r>
            <w:r w:rsidR="00814E09">
              <w:rPr>
                <w:rFonts w:ascii="Corbel" w:hAnsi="Corbel"/>
                <w:sz w:val="24"/>
                <w:szCs w:val="24"/>
              </w:rPr>
              <w:t xml:space="preserve"> problemów społecznych </w:t>
            </w:r>
          </w:p>
        </w:tc>
      </w:tr>
      <w:tr w:rsidR="00B96BAC" w:rsidRPr="00B169DF" w:rsidTr="00950DA6">
        <w:tc>
          <w:tcPr>
            <w:tcW w:w="851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B96BAC" w:rsidRPr="003B3A21" w:rsidRDefault="00B96BAC" w:rsidP="0052406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Wdrożenie do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precyzyjnej analizy </w:t>
            </w:r>
            <w:r w:rsidR="00D45831">
              <w:rPr>
                <w:rFonts w:ascii="Corbel" w:hAnsi="Corbel"/>
                <w:sz w:val="24"/>
                <w:szCs w:val="24"/>
              </w:rPr>
              <w:t>istniejących raportów z badań społecznych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 oraz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formułowania 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na tej podstawie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wniosków przydatnych w konstruowaniu 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efektywnych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społecznych </w:t>
            </w:r>
            <w:r w:rsidR="00096ACE">
              <w:rPr>
                <w:rFonts w:ascii="Corbel" w:hAnsi="Corbel"/>
                <w:sz w:val="24"/>
                <w:szCs w:val="24"/>
              </w:rPr>
              <w:t xml:space="preserve">programów </w:t>
            </w:r>
            <w:r w:rsidR="002C5DFD">
              <w:rPr>
                <w:rFonts w:ascii="Corbel" w:hAnsi="Corbel"/>
                <w:sz w:val="24"/>
                <w:szCs w:val="24"/>
              </w:rPr>
              <w:t>profilaktycznych</w:t>
            </w:r>
          </w:p>
        </w:tc>
      </w:tr>
      <w:tr w:rsidR="00B96BAC" w:rsidRPr="00B169DF" w:rsidTr="00950DA6">
        <w:tc>
          <w:tcPr>
            <w:tcW w:w="851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96BAC" w:rsidRPr="003B3A21" w:rsidRDefault="00B96BAC" w:rsidP="0052406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Wykształcenie umiejętności </w:t>
            </w:r>
            <w:r>
              <w:rPr>
                <w:rFonts w:ascii="Corbel" w:hAnsi="Corbel"/>
                <w:sz w:val="24"/>
                <w:szCs w:val="24"/>
              </w:rPr>
              <w:t xml:space="preserve">konstruowania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narzędzi badawczych </w:t>
            </w:r>
            <w:r w:rsidR="00096ACE">
              <w:rPr>
                <w:rFonts w:ascii="Corbel" w:hAnsi="Corbel"/>
                <w:sz w:val="24"/>
                <w:szCs w:val="24"/>
              </w:rPr>
              <w:t xml:space="preserve">użytecznych </w:t>
            </w:r>
            <w:r>
              <w:rPr>
                <w:rFonts w:ascii="Corbel" w:hAnsi="Corbel"/>
                <w:sz w:val="24"/>
                <w:szCs w:val="24"/>
              </w:rPr>
              <w:t>w diagnozie społecznej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AB6107" w:rsidRPr="00B169DF" w:rsidRDefault="00AB610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520"/>
        <w:gridCol w:w="1732"/>
      </w:tblGrid>
      <w:tr w:rsidR="0085747A" w:rsidRPr="00B169DF" w:rsidTr="00AC0208">
        <w:tc>
          <w:tcPr>
            <w:tcW w:w="141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124DD" w:rsidRPr="00B169DF" w:rsidTr="00AC0208"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  <w:vAlign w:val="center"/>
          </w:tcPr>
          <w:p w:rsidR="005124DD" w:rsidRPr="00871B4C" w:rsidRDefault="005124DD" w:rsidP="00871B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71B4C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 w:rsidRPr="00871B4C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871B4C">
              <w:rPr>
                <w:rFonts w:ascii="Corbel" w:hAnsi="Corbel"/>
                <w:b w:val="0"/>
                <w:sz w:val="24"/>
                <w:szCs w:val="24"/>
              </w:rPr>
              <w:t xml:space="preserve">definiuje pojęcie diagnozy </w:t>
            </w:r>
            <w:r w:rsidR="00871B4C" w:rsidRPr="00871B4C">
              <w:rPr>
                <w:rFonts w:ascii="Corbel" w:hAnsi="Corbel"/>
                <w:b w:val="0"/>
                <w:sz w:val="24"/>
                <w:szCs w:val="24"/>
              </w:rPr>
              <w:t>problemów społecznych, omówi jej przedmiot i zakres</w:t>
            </w:r>
          </w:p>
        </w:tc>
        <w:tc>
          <w:tcPr>
            <w:tcW w:w="1732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124DD" w:rsidRPr="00B169DF" w:rsidTr="00AC0208">
        <w:tc>
          <w:tcPr>
            <w:tcW w:w="1418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520" w:type="dxa"/>
          </w:tcPr>
          <w:p w:rsidR="005124DD" w:rsidRPr="003B3A21" w:rsidRDefault="005124DD" w:rsidP="00343C7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i oceni </w:t>
            </w:r>
            <w:r w:rsidRPr="003B3A21">
              <w:rPr>
                <w:rFonts w:ascii="Corbel" w:hAnsi="Corbel"/>
                <w:sz w:val="24"/>
                <w:szCs w:val="24"/>
              </w:rPr>
              <w:t>metody, techniki i narzędzia wyko</w:t>
            </w:r>
            <w:r>
              <w:rPr>
                <w:rFonts w:ascii="Corbel" w:hAnsi="Corbel"/>
                <w:sz w:val="24"/>
                <w:szCs w:val="24"/>
              </w:rPr>
              <w:t>rzystywane w diagnozie</w:t>
            </w:r>
            <w:r w:rsidR="00343C72">
              <w:rPr>
                <w:rFonts w:ascii="Corbel" w:hAnsi="Corbel"/>
                <w:sz w:val="24"/>
                <w:szCs w:val="24"/>
              </w:rPr>
              <w:t xml:space="preserve"> problemów społecznych</w:t>
            </w:r>
          </w:p>
        </w:tc>
        <w:tc>
          <w:tcPr>
            <w:tcW w:w="1732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5124DD" w:rsidRPr="00B169DF" w:rsidTr="00AC0208">
        <w:tc>
          <w:tcPr>
            <w:tcW w:w="1418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520" w:type="dxa"/>
          </w:tcPr>
          <w:p w:rsidR="005124DD" w:rsidRPr="003B3A21" w:rsidRDefault="005124DD" w:rsidP="00022F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zaprojektuje </w:t>
            </w:r>
            <w:r w:rsidRPr="003B3A21">
              <w:rPr>
                <w:rFonts w:ascii="Corbel" w:hAnsi="Corbel"/>
                <w:sz w:val="24"/>
                <w:szCs w:val="24"/>
              </w:rPr>
              <w:t>badania o charakterze diagnostycznym</w:t>
            </w:r>
            <w:r w:rsidR="00343C72">
              <w:rPr>
                <w:rFonts w:ascii="Corbel" w:hAnsi="Corbel"/>
                <w:sz w:val="24"/>
                <w:szCs w:val="24"/>
              </w:rPr>
              <w:t xml:space="preserve"> skierowane do </w:t>
            </w:r>
            <w:r w:rsidR="00022F8F">
              <w:rPr>
                <w:rFonts w:ascii="Corbel" w:hAnsi="Corbel"/>
                <w:sz w:val="24"/>
                <w:szCs w:val="24"/>
              </w:rPr>
              <w:t xml:space="preserve">dużych grup </w:t>
            </w:r>
            <w:r w:rsidR="00B54743">
              <w:rPr>
                <w:rFonts w:ascii="Corbel" w:hAnsi="Corbel"/>
                <w:sz w:val="24"/>
                <w:szCs w:val="24"/>
              </w:rPr>
              <w:t>społecznych</w:t>
            </w:r>
            <w:r w:rsidR="00022F8F">
              <w:rPr>
                <w:rFonts w:ascii="Corbel" w:hAnsi="Corbel"/>
                <w:sz w:val="24"/>
                <w:szCs w:val="24"/>
              </w:rPr>
              <w:t xml:space="preserve"> o zasięgu lokalnym lub krajowym</w:t>
            </w:r>
          </w:p>
        </w:tc>
        <w:tc>
          <w:tcPr>
            <w:tcW w:w="1732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AC0208"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520" w:type="dxa"/>
          </w:tcPr>
          <w:p w:rsidR="005124DD" w:rsidRPr="003B3A21" w:rsidRDefault="00CB7C0C" w:rsidP="00F21C7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124DD">
              <w:rPr>
                <w:rFonts w:ascii="Corbel" w:hAnsi="Corbel"/>
                <w:sz w:val="24"/>
                <w:szCs w:val="24"/>
              </w:rPr>
              <w:t>rzeprowadzi</w:t>
            </w:r>
            <w:r w:rsidR="00B54743">
              <w:rPr>
                <w:rFonts w:ascii="Corbel" w:hAnsi="Corbel"/>
                <w:sz w:val="24"/>
                <w:szCs w:val="24"/>
              </w:rPr>
              <w:t xml:space="preserve">krytyczną analizę wyników istniejących raportów z </w:t>
            </w:r>
            <w:r w:rsidR="008B4D8E">
              <w:rPr>
                <w:rFonts w:ascii="Corbel" w:hAnsi="Corbel"/>
                <w:sz w:val="24"/>
                <w:szCs w:val="24"/>
              </w:rPr>
              <w:t xml:space="preserve">lokalnych lub krajowych badań dotyczących problemów społecznych; sformułuje na ich podstawie rekomendacje do </w:t>
            </w:r>
            <w:r w:rsidR="00F21C7F">
              <w:rPr>
                <w:rFonts w:ascii="Corbel" w:hAnsi="Corbel"/>
                <w:sz w:val="24"/>
                <w:szCs w:val="24"/>
              </w:rPr>
              <w:t xml:space="preserve">projektowania społecznych programów profilaktycznych </w:t>
            </w:r>
          </w:p>
        </w:tc>
        <w:tc>
          <w:tcPr>
            <w:tcW w:w="1732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5124DD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124DD" w:rsidRPr="00B169DF" w:rsidTr="00AC0208">
        <w:trPr>
          <w:trHeight w:val="711"/>
        </w:trPr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520" w:type="dxa"/>
          </w:tcPr>
          <w:p w:rsidR="005124DD" w:rsidRPr="003B3A21" w:rsidRDefault="00CA4FC8" w:rsidP="00343C7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5124DD" w:rsidRPr="003B3A21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="00A30572">
              <w:rPr>
                <w:rFonts w:ascii="Corbel" w:hAnsi="Corbel"/>
                <w:sz w:val="24"/>
                <w:szCs w:val="24"/>
              </w:rPr>
              <w:t xml:space="preserve"> postępowania badawczego</w:t>
            </w:r>
          </w:p>
        </w:tc>
        <w:tc>
          <w:tcPr>
            <w:tcW w:w="1732" w:type="dxa"/>
          </w:tcPr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1BCB">
              <w:rPr>
                <w:rFonts w:ascii="Corbel" w:hAnsi="Corbel"/>
                <w:b w:val="0"/>
              </w:rPr>
              <w:t>K_K04</w:t>
            </w:r>
          </w:p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24DD" w:rsidRPr="00961BCB" w:rsidRDefault="005124DD" w:rsidP="00961BCB">
            <w:pPr>
              <w:jc w:val="center"/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AC0208" w:rsidRDefault="00AC020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B432C1" w:rsidRDefault="0085747A" w:rsidP="003664C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:rsidR="0085747A" w:rsidRDefault="0085747A" w:rsidP="00871B4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3664CC" w:rsidRPr="00B169DF" w:rsidTr="00AF7CD2">
        <w:tc>
          <w:tcPr>
            <w:tcW w:w="10065" w:type="dxa"/>
          </w:tcPr>
          <w:p w:rsidR="003664CC" w:rsidRPr="00B169DF" w:rsidRDefault="003664CC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Diagnoza problemów społecznych: pojęcie, przedmiot, zakres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Diagnoza problemów społecznych jako składowa efektywnej profilaktyki społecznej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Metody, techniki i narzędzia diagnozowania problemów społecznych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roblemy etyczne związane z</w:t>
            </w:r>
            <w:r w:rsidR="00C40AB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realizacją</w:t>
            </w:r>
            <w:r w:rsidRPr="00B432C1">
              <w:rPr>
                <w:rFonts w:ascii="Corbel" w:hAnsi="Corbel"/>
                <w:sz w:val="24"/>
                <w:szCs w:val="24"/>
              </w:rPr>
              <w:t xml:space="preserve"> badań  społecznych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raportów z reprezentatywnych badań społecznych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Konstruowanie narzędzi do pomiaru problemów społecznych </w:t>
            </w:r>
            <w:r>
              <w:rPr>
                <w:rFonts w:ascii="Corbel" w:hAnsi="Corbel"/>
                <w:sz w:val="24"/>
                <w:szCs w:val="24"/>
              </w:rPr>
              <w:t>(o zasięgu krajowym,</w:t>
            </w:r>
            <w:r w:rsidRPr="00B432C1">
              <w:rPr>
                <w:rFonts w:ascii="Corbel" w:hAnsi="Corbel"/>
                <w:sz w:val="24"/>
                <w:szCs w:val="24"/>
              </w:rPr>
              <w:t xml:space="preserve"> lokalnym</w:t>
            </w:r>
            <w:r>
              <w:rPr>
                <w:rFonts w:ascii="Corbel" w:hAnsi="Corbel"/>
                <w:sz w:val="24"/>
                <w:szCs w:val="24"/>
              </w:rPr>
              <w:t xml:space="preserve"> i instytucjonalnym</w:t>
            </w:r>
            <w:r w:rsidRPr="00B432C1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F67833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Badania postaw społecznych wobec różnych zjawisk patologii społecznej</w:t>
            </w:r>
            <w:r>
              <w:rPr>
                <w:rFonts w:ascii="Corbel" w:hAnsi="Corbel"/>
                <w:sz w:val="24"/>
                <w:szCs w:val="24"/>
              </w:rPr>
              <w:t xml:space="preserve"> (etapy badań, określanie problematyki i hipotez, konstruowanie narzędzi, procedura badań)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C40735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Pomiar symptomów niedostosowania społecznego w społeczności szkolnej oraz diagnoza czynników ryzyka niedostosowania społecznego jako podstawa projektowania efektywnych oddziaływań profilaktycznych </w:t>
            </w:r>
            <w:r w:rsidR="006A09C7">
              <w:rPr>
                <w:rFonts w:ascii="Corbel" w:hAnsi="Corbel"/>
                <w:sz w:val="24"/>
                <w:szCs w:val="24"/>
              </w:rPr>
              <w:t>w szkole</w:t>
            </w:r>
          </w:p>
        </w:tc>
      </w:tr>
    </w:tbl>
    <w:p w:rsidR="003664CC" w:rsidRDefault="003664CC" w:rsidP="003664C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5670"/>
        <w:gridCol w:w="2126"/>
      </w:tblGrid>
      <w:tr w:rsidR="0085747A" w:rsidRPr="00B169DF" w:rsidTr="00AC0208">
        <w:tc>
          <w:tcPr>
            <w:tcW w:w="1843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AC0208">
        <w:tc>
          <w:tcPr>
            <w:tcW w:w="1843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70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="00961BCB" w:rsidRPr="00CF49A4" w:rsidRDefault="006A09C7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61BCB" w:rsidRPr="00B169DF" w:rsidTr="00AC0208">
        <w:tc>
          <w:tcPr>
            <w:tcW w:w="1843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670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 ćw</w:t>
            </w:r>
          </w:p>
        </w:tc>
      </w:tr>
      <w:tr w:rsidR="00CF49A4" w:rsidRPr="00B169DF" w:rsidTr="00AC0208">
        <w:tc>
          <w:tcPr>
            <w:tcW w:w="1843" w:type="dxa"/>
          </w:tcPr>
          <w:p w:rsidR="00CF49A4" w:rsidRDefault="00CF49A4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670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CF49A4" w:rsidRPr="00B169DF" w:rsidTr="00AC0208">
        <w:tc>
          <w:tcPr>
            <w:tcW w:w="1843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670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CF49A4" w:rsidRPr="00B169DF" w:rsidTr="00AC0208">
        <w:tc>
          <w:tcPr>
            <w:tcW w:w="1843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670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0B6171" w:rsidRPr="000B6171" w:rsidRDefault="000B6171" w:rsidP="000B617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B6171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0B6171" w:rsidRPr="003B3A21" w:rsidRDefault="000B6171" w:rsidP="000B6171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0B6171" w:rsidRDefault="000B6171" w:rsidP="000B6171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B6171" w:rsidRDefault="000B6171" w:rsidP="000B6171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0B6171" w:rsidRPr="00913877" w:rsidRDefault="000B6171" w:rsidP="000B6171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0B6171" w:rsidRPr="00B169DF" w:rsidRDefault="000B6171" w:rsidP="000B6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B6171" w:rsidRPr="00B169DF" w:rsidRDefault="000B61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B6107">
        <w:tc>
          <w:tcPr>
            <w:tcW w:w="4962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8B142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 xml:space="preserve">rzygotowywanie prac projektowych </w:t>
            </w:r>
          </w:p>
        </w:tc>
        <w:tc>
          <w:tcPr>
            <w:tcW w:w="4677" w:type="dxa"/>
          </w:tcPr>
          <w:p w:rsidR="00646FCE" w:rsidRPr="00E80A3A" w:rsidRDefault="005335E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44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16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5747A" w:rsidRPr="00B169DF" w:rsidTr="00C40AB1">
        <w:trPr>
          <w:trHeight w:val="3043"/>
        </w:trPr>
        <w:tc>
          <w:tcPr>
            <w:tcW w:w="9072" w:type="dxa"/>
          </w:tcPr>
          <w:p w:rsidR="0085747A" w:rsidRPr="00430707" w:rsidRDefault="0085747A" w:rsidP="004307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070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03A5D" w:rsidRPr="00430707" w:rsidRDefault="00F03A5D" w:rsidP="004307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B6665" w:rsidRPr="00430707" w:rsidRDefault="00BB1906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/>
                <w:sz w:val="24"/>
                <w:szCs w:val="24"/>
              </w:rPr>
              <w:fldChar w:fldCharType="begin"/>
            </w:r>
            <w:r w:rsidR="00EB6665" w:rsidRPr="0043070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43070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EB6665" w:rsidRPr="00430707">
              <w:rPr>
                <w:rFonts w:ascii="Corbel" w:hAnsi="Corbel" w:cs="Calibri"/>
                <w:sz w:val="24"/>
                <w:szCs w:val="24"/>
              </w:rPr>
              <w:t>Diagnostyka pedagogiczna i profilaktyka w szkole i środowisku lokalnym, 2004. . Wydaw. Akademii Bydgoskiej im. Kazimierza Wielkiego, Bydgoszcz.</w:t>
            </w:r>
          </w:p>
          <w:p w:rsidR="00EB6665" w:rsidRPr="00430707" w:rsidRDefault="00EB6665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Guziuk, M., 2011. Badania diagnostyczne w pedagogice i psychopedagogice. Wydawnictwo Akademickie “Żak,” Warszawa.</w:t>
            </w:r>
          </w:p>
          <w:p w:rsidR="00EB6665" w:rsidRPr="00430707" w:rsidRDefault="00EB6665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Skałbania, B., 2011. Diagnostyka pedagogiczna: wybrane obszary badawcze i rozwiązania praktyczne. Impuls, Kraków.</w:t>
            </w:r>
          </w:p>
          <w:p w:rsidR="00EB6665" w:rsidRPr="00430707" w:rsidRDefault="00EB6665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Szatur-Jaworska, B., 2014. Diagnozowanie w polityce społecznej: metody i problemy. Dom Wydawniczy Elipsa, Warszawa.</w:t>
            </w:r>
          </w:p>
          <w:p w:rsidR="00646FCE" w:rsidRPr="00430707" w:rsidRDefault="00BB1906" w:rsidP="00C40AB1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430707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AB2810">
        <w:trPr>
          <w:trHeight w:val="5113"/>
        </w:trPr>
        <w:tc>
          <w:tcPr>
            <w:tcW w:w="9072" w:type="dxa"/>
          </w:tcPr>
          <w:p w:rsidR="00CB7C0C" w:rsidRPr="00430707" w:rsidRDefault="00CB7C0C" w:rsidP="004307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070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Jarosz, E., 2007. Wybrane obszary diagnozowania pedagogicznego. Wydawnictwo Uniwersytetu Śląskiego, Katowice.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 xml:space="preserve">Łukaszek, M., 2019. </w:t>
            </w:r>
            <w:r w:rsidRPr="00430707">
              <w:rPr>
                <w:rFonts w:ascii="Corbel" w:hAnsi="Corbel" w:cs="Calibri"/>
                <w:i/>
                <w:iCs/>
                <w:sz w:val="24"/>
                <w:szCs w:val="24"/>
              </w:rPr>
              <w:t>Postawy studentów uczelni podkarpackich wobec HIV/AIDS</w:t>
            </w:r>
            <w:r w:rsidRPr="00430707">
              <w:rPr>
                <w:rFonts w:ascii="Corbel" w:hAnsi="Corbel" w:cs="Calibri"/>
                <w:sz w:val="24"/>
                <w:szCs w:val="24"/>
              </w:rPr>
              <w:t>. Krajowe Centrum ds. AIDS. https://aids.gov.pl/badania_spoleczne/postawystudpodk/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Pytka, L., 2016. Pedagogika resocjalizacyjna: wybrane zagadnienia teoretyczne, diagnostyczne i metodyczne. Wydawnictwo Akademii Pedagogiki Specjalnej, Warszawa.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Wojnarska, A., 2011. Diagnostyka resocjalizacyjna: wybrane zagadnienia. Wydawnictwo Uniwersytetu Marii Curie-Sklodowskiej, Lublin.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Wysocka, E., 2013. Diagnostyka pedagogiczna: nowe obszary i rozwiązania. Impuls, Kraków.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CBOS, Krajowe Biuro ds. Przeciwdziałania Narkomanii, 2019. Młodzież 2018. Warszawa.</w:t>
            </w:r>
          </w:p>
          <w:p w:rsidR="00CB7C0C" w:rsidRPr="00430707" w:rsidRDefault="00CB7C0C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>Kowalewska, A., 2018. Picie alkoholu, palenie tytoniu i marihuany, in: Mazur, J. (Ed.), Zdrowie uczniów w 2018 roku na tle no</w:t>
            </w:r>
            <w:bookmarkStart w:id="0" w:name="_GoBack"/>
            <w:bookmarkEnd w:id="0"/>
            <w:r w:rsidRPr="00430707">
              <w:rPr>
                <w:rFonts w:ascii="Corbel" w:hAnsi="Corbel" w:cs="Calibri"/>
                <w:sz w:val="24"/>
                <w:szCs w:val="24"/>
              </w:rPr>
              <w:t>wego modelu badań HBSC. pp. 129–142.</w:t>
            </w:r>
          </w:p>
          <w:p w:rsidR="00CB7C0C" w:rsidRPr="00430707" w:rsidRDefault="00BB1906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BB1906">
              <w:rPr>
                <w:rFonts w:ascii="Corbel" w:hAnsi="Corbel"/>
                <w:sz w:val="24"/>
                <w:szCs w:val="24"/>
              </w:rPr>
              <w:fldChar w:fldCharType="begin"/>
            </w:r>
            <w:r w:rsidR="00CB7C0C" w:rsidRPr="0043070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BB1906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CB7C0C" w:rsidRPr="00430707">
              <w:rPr>
                <w:rFonts w:ascii="Corbel" w:hAnsi="Corbel" w:cs="Calibri"/>
                <w:sz w:val="24"/>
                <w:szCs w:val="24"/>
              </w:rPr>
              <w:t xml:space="preserve">Regionalny Ośrodek Polityki Społecznej w Rzeszowie, 2020. </w:t>
            </w:r>
            <w:r w:rsidR="00CB7C0C" w:rsidRPr="00430707">
              <w:rPr>
                <w:rFonts w:ascii="Corbel" w:hAnsi="Corbel" w:cs="Calibri"/>
                <w:iCs/>
                <w:sz w:val="24"/>
                <w:szCs w:val="24"/>
              </w:rPr>
              <w:t>Spożywanie alkoholu i używanie substancji psychoaktywnych przez młodziez szkolną w województwie podkarpackim.</w:t>
            </w:r>
            <w:r w:rsidR="00CB7C0C" w:rsidRPr="00430707">
              <w:rPr>
                <w:rFonts w:ascii="Corbel" w:hAnsi="Corbel" w:cs="Calibri"/>
                <w:sz w:val="24"/>
                <w:szCs w:val="24"/>
              </w:rPr>
              <w:t xml:space="preserve"> Regionalny Ośrodek Polityki Społecznej.</w:t>
            </w:r>
          </w:p>
          <w:p w:rsidR="00273CEB" w:rsidRPr="00430707" w:rsidRDefault="00273CEB" w:rsidP="00C40AB1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430707">
              <w:rPr>
                <w:rFonts w:ascii="Corbel" w:hAnsi="Corbel" w:cs="Calibri"/>
                <w:sz w:val="24"/>
                <w:szCs w:val="24"/>
              </w:rPr>
              <w:t xml:space="preserve">Rowicka, M., Postek, S., &amp; Zin-Sądek, M., 2021. </w:t>
            </w:r>
            <w:r w:rsidRPr="00430707">
              <w:rPr>
                <w:rFonts w:ascii="Corbel" w:hAnsi="Corbel" w:cs="Calibri"/>
                <w:i/>
                <w:iCs/>
                <w:sz w:val="24"/>
                <w:szCs w:val="24"/>
              </w:rPr>
              <w:t>Wzory konsumpcji alkoholu w Polsce Raport z badań kwestionariuszowych 2020 r.</w:t>
            </w:r>
            <w:r w:rsidRPr="00430707">
              <w:rPr>
                <w:rFonts w:ascii="Corbel" w:hAnsi="Corbel" w:cs="Calibri"/>
                <w:sz w:val="24"/>
                <w:szCs w:val="24"/>
              </w:rPr>
              <w:t xml:space="preserve"> PARPA. http://parpa.pl/images/wzory_konsumpcji__2020_popr.pdf</w:t>
            </w:r>
          </w:p>
          <w:p w:rsidR="00196B32" w:rsidRPr="00430707" w:rsidRDefault="00BB1906" w:rsidP="00C40AB1">
            <w:pPr>
              <w:pStyle w:val="Punktygwne"/>
              <w:spacing w:before="0" w:after="0" w:line="276" w:lineRule="auto"/>
              <w:jc w:val="both"/>
              <w:rPr>
                <w:rFonts w:ascii="Corbel" w:hAnsi="Corbel" w:cs="Calibri"/>
                <w:szCs w:val="24"/>
              </w:rPr>
            </w:pPr>
            <w:r w:rsidRPr="00430707">
              <w:rPr>
                <w:rFonts w:ascii="Corbel" w:hAnsi="Corbel"/>
                <w:szCs w:val="24"/>
              </w:rPr>
              <w:fldChar w:fldCharType="end"/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086" w:rsidRDefault="00B57086" w:rsidP="00C16ABF">
      <w:pPr>
        <w:spacing w:after="0" w:line="240" w:lineRule="auto"/>
      </w:pPr>
      <w:r>
        <w:separator/>
      </w:r>
    </w:p>
  </w:endnote>
  <w:endnote w:type="continuationSeparator" w:id="1">
    <w:p w:rsidR="00B57086" w:rsidRDefault="00B5708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086" w:rsidRDefault="00B57086" w:rsidP="00C16ABF">
      <w:pPr>
        <w:spacing w:after="0" w:line="240" w:lineRule="auto"/>
      </w:pPr>
      <w:r>
        <w:separator/>
      </w:r>
    </w:p>
  </w:footnote>
  <w:footnote w:type="continuationSeparator" w:id="1">
    <w:p w:rsidR="00B57086" w:rsidRDefault="00B57086" w:rsidP="00C16ABF">
      <w:pPr>
        <w:spacing w:after="0" w:line="240" w:lineRule="auto"/>
      </w:pPr>
      <w:r>
        <w:continuationSeparator/>
      </w:r>
    </w:p>
  </w:footnote>
  <w:footnote w:id="2">
    <w:p w:rsidR="00AB6107" w:rsidRDefault="00AB61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601515"/>
    <w:multiLevelType w:val="hybridMultilevel"/>
    <w:tmpl w:val="E9F4D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FFD"/>
    <w:rsid w:val="000048FD"/>
    <w:rsid w:val="0000693A"/>
    <w:rsid w:val="000075E8"/>
    <w:rsid w:val="000077B4"/>
    <w:rsid w:val="00015B8F"/>
    <w:rsid w:val="00016345"/>
    <w:rsid w:val="00022ECE"/>
    <w:rsid w:val="00022F8F"/>
    <w:rsid w:val="00023F38"/>
    <w:rsid w:val="00024B67"/>
    <w:rsid w:val="000254E5"/>
    <w:rsid w:val="00042A51"/>
    <w:rsid w:val="00042D2E"/>
    <w:rsid w:val="00044C82"/>
    <w:rsid w:val="00057308"/>
    <w:rsid w:val="00070ED6"/>
    <w:rsid w:val="000742DC"/>
    <w:rsid w:val="00084B80"/>
    <w:rsid w:val="00084C12"/>
    <w:rsid w:val="0009462C"/>
    <w:rsid w:val="00094B12"/>
    <w:rsid w:val="00096ACE"/>
    <w:rsid w:val="00096C46"/>
    <w:rsid w:val="000972E6"/>
    <w:rsid w:val="000A296F"/>
    <w:rsid w:val="000A2A28"/>
    <w:rsid w:val="000A3CDF"/>
    <w:rsid w:val="000B192D"/>
    <w:rsid w:val="000B28EE"/>
    <w:rsid w:val="000B3E37"/>
    <w:rsid w:val="000B5124"/>
    <w:rsid w:val="000B6171"/>
    <w:rsid w:val="000C5C2C"/>
    <w:rsid w:val="000D04B0"/>
    <w:rsid w:val="000F1C57"/>
    <w:rsid w:val="000F3DE1"/>
    <w:rsid w:val="000F5615"/>
    <w:rsid w:val="001045A1"/>
    <w:rsid w:val="0010730E"/>
    <w:rsid w:val="00110F09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70D20"/>
    <w:rsid w:val="001718A7"/>
    <w:rsid w:val="001737CF"/>
    <w:rsid w:val="00176083"/>
    <w:rsid w:val="0018530D"/>
    <w:rsid w:val="00191CBD"/>
    <w:rsid w:val="00192F37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7790"/>
    <w:rsid w:val="00206C5A"/>
    <w:rsid w:val="002144C0"/>
    <w:rsid w:val="00214898"/>
    <w:rsid w:val="002153EF"/>
    <w:rsid w:val="002174B4"/>
    <w:rsid w:val="00221F53"/>
    <w:rsid w:val="0022477D"/>
    <w:rsid w:val="00226331"/>
    <w:rsid w:val="002278A9"/>
    <w:rsid w:val="002336F9"/>
    <w:rsid w:val="00233ECB"/>
    <w:rsid w:val="0024028F"/>
    <w:rsid w:val="00240AA4"/>
    <w:rsid w:val="00244ABC"/>
    <w:rsid w:val="00247D17"/>
    <w:rsid w:val="00264061"/>
    <w:rsid w:val="002716CA"/>
    <w:rsid w:val="00273CEB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D2C94"/>
    <w:rsid w:val="002D3375"/>
    <w:rsid w:val="002D593D"/>
    <w:rsid w:val="002D73D4"/>
    <w:rsid w:val="002E2FDF"/>
    <w:rsid w:val="002F02A3"/>
    <w:rsid w:val="002F4ABE"/>
    <w:rsid w:val="002F4AF0"/>
    <w:rsid w:val="00300C69"/>
    <w:rsid w:val="003018BA"/>
    <w:rsid w:val="0030395F"/>
    <w:rsid w:val="00305C92"/>
    <w:rsid w:val="003151C5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64CC"/>
    <w:rsid w:val="003736CC"/>
    <w:rsid w:val="003A0389"/>
    <w:rsid w:val="003A0A5B"/>
    <w:rsid w:val="003A1176"/>
    <w:rsid w:val="003C0BAE"/>
    <w:rsid w:val="003D18A9"/>
    <w:rsid w:val="003D40EF"/>
    <w:rsid w:val="003D6CE2"/>
    <w:rsid w:val="003E1941"/>
    <w:rsid w:val="003E2FE6"/>
    <w:rsid w:val="003E49D5"/>
    <w:rsid w:val="003F205D"/>
    <w:rsid w:val="003F38C0"/>
    <w:rsid w:val="0040404C"/>
    <w:rsid w:val="00406C4B"/>
    <w:rsid w:val="00414E3C"/>
    <w:rsid w:val="0042244A"/>
    <w:rsid w:val="0042745A"/>
    <w:rsid w:val="00430707"/>
    <w:rsid w:val="00431D5C"/>
    <w:rsid w:val="0043543C"/>
    <w:rsid w:val="00435C37"/>
    <w:rsid w:val="004362C6"/>
    <w:rsid w:val="00437FA2"/>
    <w:rsid w:val="0044024E"/>
    <w:rsid w:val="00445970"/>
    <w:rsid w:val="0045014E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F046A"/>
    <w:rsid w:val="004F1551"/>
    <w:rsid w:val="004F5241"/>
    <w:rsid w:val="004F55A3"/>
    <w:rsid w:val="00503596"/>
    <w:rsid w:val="0050496F"/>
    <w:rsid w:val="00511744"/>
    <w:rsid w:val="005124DD"/>
    <w:rsid w:val="00513B6F"/>
    <w:rsid w:val="00517C63"/>
    <w:rsid w:val="00524063"/>
    <w:rsid w:val="005335E0"/>
    <w:rsid w:val="005363C4"/>
    <w:rsid w:val="00536BDE"/>
    <w:rsid w:val="005371EB"/>
    <w:rsid w:val="00543ACC"/>
    <w:rsid w:val="0054452C"/>
    <w:rsid w:val="0056696D"/>
    <w:rsid w:val="00582BC0"/>
    <w:rsid w:val="0059484D"/>
    <w:rsid w:val="005A0855"/>
    <w:rsid w:val="005A3196"/>
    <w:rsid w:val="005B048D"/>
    <w:rsid w:val="005B5533"/>
    <w:rsid w:val="005C080F"/>
    <w:rsid w:val="005C462F"/>
    <w:rsid w:val="005C55E5"/>
    <w:rsid w:val="005C696A"/>
    <w:rsid w:val="005E0F91"/>
    <w:rsid w:val="005E3053"/>
    <w:rsid w:val="005E6E85"/>
    <w:rsid w:val="005F31D2"/>
    <w:rsid w:val="005F76A3"/>
    <w:rsid w:val="0061029B"/>
    <w:rsid w:val="00617230"/>
    <w:rsid w:val="00621CE1"/>
    <w:rsid w:val="00627FC9"/>
    <w:rsid w:val="0063183D"/>
    <w:rsid w:val="00646FCE"/>
    <w:rsid w:val="006479DD"/>
    <w:rsid w:val="00647FA8"/>
    <w:rsid w:val="00650C5F"/>
    <w:rsid w:val="00654934"/>
    <w:rsid w:val="006620D9"/>
    <w:rsid w:val="00665023"/>
    <w:rsid w:val="00671958"/>
    <w:rsid w:val="00675843"/>
    <w:rsid w:val="00696477"/>
    <w:rsid w:val="006A09C7"/>
    <w:rsid w:val="006A1614"/>
    <w:rsid w:val="006A36AE"/>
    <w:rsid w:val="006A568E"/>
    <w:rsid w:val="006A7F90"/>
    <w:rsid w:val="006D050F"/>
    <w:rsid w:val="006D6139"/>
    <w:rsid w:val="006E18FA"/>
    <w:rsid w:val="006E5D65"/>
    <w:rsid w:val="006E65D5"/>
    <w:rsid w:val="006F1282"/>
    <w:rsid w:val="006F1FBC"/>
    <w:rsid w:val="006F31E2"/>
    <w:rsid w:val="006F701A"/>
    <w:rsid w:val="006F72DA"/>
    <w:rsid w:val="00706544"/>
    <w:rsid w:val="007072BA"/>
    <w:rsid w:val="0071620A"/>
    <w:rsid w:val="00724677"/>
    <w:rsid w:val="00725459"/>
    <w:rsid w:val="007277F8"/>
    <w:rsid w:val="007303E0"/>
    <w:rsid w:val="007327BD"/>
    <w:rsid w:val="00732ECF"/>
    <w:rsid w:val="00734608"/>
    <w:rsid w:val="00743C76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C3299"/>
    <w:rsid w:val="007C3BCC"/>
    <w:rsid w:val="007C4546"/>
    <w:rsid w:val="007D3203"/>
    <w:rsid w:val="007D6E56"/>
    <w:rsid w:val="007E345C"/>
    <w:rsid w:val="007F4155"/>
    <w:rsid w:val="008051C0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84922"/>
    <w:rsid w:val="00885F64"/>
    <w:rsid w:val="008917F9"/>
    <w:rsid w:val="008A45F7"/>
    <w:rsid w:val="008B0FCF"/>
    <w:rsid w:val="008B1427"/>
    <w:rsid w:val="008B4D8E"/>
    <w:rsid w:val="008C0CC0"/>
    <w:rsid w:val="008C10CD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6E29"/>
    <w:rsid w:val="00901B2A"/>
    <w:rsid w:val="0090666B"/>
    <w:rsid w:val="00912001"/>
    <w:rsid w:val="00916188"/>
    <w:rsid w:val="00923D7D"/>
    <w:rsid w:val="00947D4B"/>
    <w:rsid w:val="009508DF"/>
    <w:rsid w:val="00950DA6"/>
    <w:rsid w:val="00950DAC"/>
    <w:rsid w:val="00952FE9"/>
    <w:rsid w:val="00954A07"/>
    <w:rsid w:val="00961BCB"/>
    <w:rsid w:val="009738FD"/>
    <w:rsid w:val="00980666"/>
    <w:rsid w:val="00997F14"/>
    <w:rsid w:val="009A0961"/>
    <w:rsid w:val="009A0D78"/>
    <w:rsid w:val="009A78D9"/>
    <w:rsid w:val="009C0643"/>
    <w:rsid w:val="009C3E31"/>
    <w:rsid w:val="009C54AE"/>
    <w:rsid w:val="009C5FA7"/>
    <w:rsid w:val="009C788E"/>
    <w:rsid w:val="009D3F3B"/>
    <w:rsid w:val="009D6110"/>
    <w:rsid w:val="009E0543"/>
    <w:rsid w:val="009E2034"/>
    <w:rsid w:val="009E3B41"/>
    <w:rsid w:val="009F3C5C"/>
    <w:rsid w:val="009F4610"/>
    <w:rsid w:val="00A00ECC"/>
    <w:rsid w:val="00A07661"/>
    <w:rsid w:val="00A155EE"/>
    <w:rsid w:val="00A2245B"/>
    <w:rsid w:val="00A25D37"/>
    <w:rsid w:val="00A30110"/>
    <w:rsid w:val="00A30572"/>
    <w:rsid w:val="00A330D5"/>
    <w:rsid w:val="00A36899"/>
    <w:rsid w:val="00A371F6"/>
    <w:rsid w:val="00A43BF6"/>
    <w:rsid w:val="00A533AB"/>
    <w:rsid w:val="00A53FA5"/>
    <w:rsid w:val="00A54113"/>
    <w:rsid w:val="00A54817"/>
    <w:rsid w:val="00A601C8"/>
    <w:rsid w:val="00A60799"/>
    <w:rsid w:val="00A7292D"/>
    <w:rsid w:val="00A812E9"/>
    <w:rsid w:val="00A8331B"/>
    <w:rsid w:val="00A84C85"/>
    <w:rsid w:val="00A97DE1"/>
    <w:rsid w:val="00AB053C"/>
    <w:rsid w:val="00AB2810"/>
    <w:rsid w:val="00AB6107"/>
    <w:rsid w:val="00AC0208"/>
    <w:rsid w:val="00AC39F9"/>
    <w:rsid w:val="00AD1146"/>
    <w:rsid w:val="00AD27D3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787"/>
    <w:rsid w:val="00B169DF"/>
    <w:rsid w:val="00B21421"/>
    <w:rsid w:val="00B3130B"/>
    <w:rsid w:val="00B40ADB"/>
    <w:rsid w:val="00B432C1"/>
    <w:rsid w:val="00B43B77"/>
    <w:rsid w:val="00B43E80"/>
    <w:rsid w:val="00B54149"/>
    <w:rsid w:val="00B54743"/>
    <w:rsid w:val="00B57086"/>
    <w:rsid w:val="00B577D3"/>
    <w:rsid w:val="00B57C42"/>
    <w:rsid w:val="00B607DB"/>
    <w:rsid w:val="00B608CA"/>
    <w:rsid w:val="00B62E3D"/>
    <w:rsid w:val="00B640B4"/>
    <w:rsid w:val="00B66529"/>
    <w:rsid w:val="00B75946"/>
    <w:rsid w:val="00B77626"/>
    <w:rsid w:val="00B8056E"/>
    <w:rsid w:val="00B819C8"/>
    <w:rsid w:val="00B82308"/>
    <w:rsid w:val="00B90885"/>
    <w:rsid w:val="00B955A8"/>
    <w:rsid w:val="00B96BAC"/>
    <w:rsid w:val="00BA01F3"/>
    <w:rsid w:val="00BA0EF1"/>
    <w:rsid w:val="00BB1906"/>
    <w:rsid w:val="00BB520A"/>
    <w:rsid w:val="00BD00FB"/>
    <w:rsid w:val="00BD22F7"/>
    <w:rsid w:val="00BD3869"/>
    <w:rsid w:val="00BD66E9"/>
    <w:rsid w:val="00BD6FF4"/>
    <w:rsid w:val="00BE6A13"/>
    <w:rsid w:val="00BF1374"/>
    <w:rsid w:val="00BF2C41"/>
    <w:rsid w:val="00C00C2D"/>
    <w:rsid w:val="00C05720"/>
    <w:rsid w:val="00C058B4"/>
    <w:rsid w:val="00C05F44"/>
    <w:rsid w:val="00C131B5"/>
    <w:rsid w:val="00C16ABF"/>
    <w:rsid w:val="00C170AE"/>
    <w:rsid w:val="00C26CB7"/>
    <w:rsid w:val="00C324C1"/>
    <w:rsid w:val="00C3388D"/>
    <w:rsid w:val="00C34F3A"/>
    <w:rsid w:val="00C36992"/>
    <w:rsid w:val="00C40735"/>
    <w:rsid w:val="00C40AB1"/>
    <w:rsid w:val="00C44701"/>
    <w:rsid w:val="00C50929"/>
    <w:rsid w:val="00C53FD9"/>
    <w:rsid w:val="00C56036"/>
    <w:rsid w:val="00C61DC5"/>
    <w:rsid w:val="00C67E92"/>
    <w:rsid w:val="00C70A26"/>
    <w:rsid w:val="00C74D4E"/>
    <w:rsid w:val="00C75866"/>
    <w:rsid w:val="00C766DF"/>
    <w:rsid w:val="00C93B15"/>
    <w:rsid w:val="00C94B98"/>
    <w:rsid w:val="00CA2B96"/>
    <w:rsid w:val="00CA4FC8"/>
    <w:rsid w:val="00CA5089"/>
    <w:rsid w:val="00CB4223"/>
    <w:rsid w:val="00CB7C0C"/>
    <w:rsid w:val="00CD6897"/>
    <w:rsid w:val="00CE32DE"/>
    <w:rsid w:val="00CE5BAC"/>
    <w:rsid w:val="00CF25BE"/>
    <w:rsid w:val="00CF49A4"/>
    <w:rsid w:val="00CF78ED"/>
    <w:rsid w:val="00CF7914"/>
    <w:rsid w:val="00D02B25"/>
    <w:rsid w:val="00D02EBA"/>
    <w:rsid w:val="00D03989"/>
    <w:rsid w:val="00D07359"/>
    <w:rsid w:val="00D17C3C"/>
    <w:rsid w:val="00D26B2C"/>
    <w:rsid w:val="00D3397B"/>
    <w:rsid w:val="00D352C9"/>
    <w:rsid w:val="00D37E06"/>
    <w:rsid w:val="00D425B2"/>
    <w:rsid w:val="00D428D6"/>
    <w:rsid w:val="00D45831"/>
    <w:rsid w:val="00D552B2"/>
    <w:rsid w:val="00D56917"/>
    <w:rsid w:val="00D608D1"/>
    <w:rsid w:val="00D71EBE"/>
    <w:rsid w:val="00D73665"/>
    <w:rsid w:val="00D7403C"/>
    <w:rsid w:val="00D74119"/>
    <w:rsid w:val="00D8075B"/>
    <w:rsid w:val="00D8678B"/>
    <w:rsid w:val="00D9453C"/>
    <w:rsid w:val="00D95B38"/>
    <w:rsid w:val="00DA2114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129B8"/>
    <w:rsid w:val="00E21E7D"/>
    <w:rsid w:val="00E22FBC"/>
    <w:rsid w:val="00E24BF5"/>
    <w:rsid w:val="00E25338"/>
    <w:rsid w:val="00E277F1"/>
    <w:rsid w:val="00E30F7B"/>
    <w:rsid w:val="00E349F0"/>
    <w:rsid w:val="00E51E44"/>
    <w:rsid w:val="00E5242A"/>
    <w:rsid w:val="00E63348"/>
    <w:rsid w:val="00E742AA"/>
    <w:rsid w:val="00E77E88"/>
    <w:rsid w:val="00E80A3A"/>
    <w:rsid w:val="00E80ABB"/>
    <w:rsid w:val="00E8107D"/>
    <w:rsid w:val="00E82F29"/>
    <w:rsid w:val="00E9094D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E32DE"/>
    <w:rsid w:val="00EE5457"/>
    <w:rsid w:val="00EF1877"/>
    <w:rsid w:val="00EF2880"/>
    <w:rsid w:val="00F03A5D"/>
    <w:rsid w:val="00F070AB"/>
    <w:rsid w:val="00F17567"/>
    <w:rsid w:val="00F21C7F"/>
    <w:rsid w:val="00F21E62"/>
    <w:rsid w:val="00F27A7B"/>
    <w:rsid w:val="00F42A59"/>
    <w:rsid w:val="00F526AF"/>
    <w:rsid w:val="00F617C3"/>
    <w:rsid w:val="00F61A26"/>
    <w:rsid w:val="00F67833"/>
    <w:rsid w:val="00F7066B"/>
    <w:rsid w:val="00F738E8"/>
    <w:rsid w:val="00F83B28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463C"/>
    <w:rsid w:val="00FE651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F61FE-ED1A-4DDB-9D04-FFE1CB45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1236</TotalTime>
  <Pages>5</Pages>
  <Words>1155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50</cp:revision>
  <cp:lastPrinted>2019-02-06T12:12:00Z</cp:lastPrinted>
  <dcterms:created xsi:type="dcterms:W3CDTF">2023-06-07T06:22:00Z</dcterms:created>
  <dcterms:modified xsi:type="dcterms:W3CDTF">2025-09-20T11:15:00Z</dcterms:modified>
</cp:coreProperties>
</file>